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74A31" w:rsidRDefault="00274A31" w:rsidP="00274A31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bookmarkStart w:id="0" w:name="_heading=h.xklz71mpixz" w:colFirst="0" w:colLast="0"/>
      <w:bookmarkStart w:id="1" w:name="_heading=h.r8j1w74nibiz" w:colFirst="0" w:colLast="0"/>
      <w:bookmarkStart w:id="2" w:name="_heading=h.4wj69sl943lo" w:colFirst="0" w:colLast="0"/>
      <w:bookmarkStart w:id="3" w:name="_heading=h.xbfmovc3np5z" w:colFirst="0" w:colLast="0"/>
      <w:bookmarkEnd w:id="0"/>
      <w:bookmarkEnd w:id="1"/>
      <w:bookmarkEnd w:id="2"/>
      <w:bookmarkEnd w:id="3"/>
      <w:r w:rsidRPr="007869CD">
        <w:rPr>
          <w:rFonts w:ascii="Arial" w:hAnsi="Arial" w:cs="Arial"/>
          <w:b/>
          <w:sz w:val="22"/>
          <w:szCs w:val="22"/>
        </w:rPr>
        <w:t>Random Access Memories or clichéd representations? Exploring historical photographs of the Troubles on Instagram</w:t>
      </w:r>
    </w:p>
    <w:p w:rsidR="00274A31" w:rsidRDefault="00274A31" w:rsidP="00274A31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274A31" w:rsidRDefault="00274A31" w:rsidP="00274A31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Dr. Paul Reilly</w:t>
      </w:r>
    </w:p>
    <w:p w:rsidR="00274A31" w:rsidRDefault="00274A31" w:rsidP="00274A31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University of Glasgow</w:t>
      </w:r>
    </w:p>
    <w:p w:rsidR="00274A31" w:rsidRDefault="00274A31" w:rsidP="00274A31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274A31" w:rsidRPr="00626414" w:rsidRDefault="00274A31" w:rsidP="00274A3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26414">
        <w:rPr>
          <w:rFonts w:ascii="Arial" w:hAnsi="Arial" w:cs="Arial"/>
          <w:b/>
          <w:sz w:val="22"/>
          <w:szCs w:val="22"/>
        </w:rPr>
        <w:t>Abstract:</w:t>
      </w:r>
      <w:r w:rsidRPr="00626414">
        <w:rPr>
          <w:rFonts w:ascii="Arial" w:hAnsi="Arial" w:cs="Arial"/>
          <w:sz w:val="22"/>
          <w:szCs w:val="22"/>
        </w:rPr>
        <w:t xml:space="preserve"> </w:t>
      </w:r>
    </w:p>
    <w:p w:rsidR="00274A31" w:rsidRDefault="00274A31" w:rsidP="00274A3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26414">
        <w:rPr>
          <w:rFonts w:ascii="Arial" w:hAnsi="Arial" w:cs="Arial"/>
          <w:sz w:val="22"/>
          <w:szCs w:val="22"/>
        </w:rPr>
        <w:t xml:space="preserve">Social media provide unprecedented opportunities for the distribution of photographs </w:t>
      </w:r>
      <w:r>
        <w:rPr>
          <w:rFonts w:ascii="Arial" w:hAnsi="Arial" w:cs="Arial"/>
          <w:sz w:val="22"/>
          <w:szCs w:val="22"/>
        </w:rPr>
        <w:t xml:space="preserve">capturing experiences </w:t>
      </w:r>
      <w:r w:rsidRPr="00626414">
        <w:rPr>
          <w:rFonts w:ascii="Arial" w:hAnsi="Arial" w:cs="Arial"/>
          <w:sz w:val="22"/>
          <w:szCs w:val="22"/>
        </w:rPr>
        <w:t xml:space="preserve">of conflict. Instagram in particular renders conflict photography searchable, whilst also aggregating the memories of traumatised communities. 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This paper adds to the nascent literature in this area by exploring how </w:t>
      </w:r>
      <w:r>
        <w:rPr>
          <w:rFonts w:ascii="Arial" w:hAnsi="Arial" w:cs="Arial"/>
          <w:color w:val="000000"/>
          <w:sz w:val="22"/>
          <w:szCs w:val="22"/>
        </w:rPr>
        <w:t>the photosharing app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 is used to share </w:t>
      </w:r>
      <w:r w:rsidRPr="00626414">
        <w:rPr>
          <w:rFonts w:ascii="Arial" w:hAnsi="Arial" w:cs="Arial"/>
          <w:sz w:val="22"/>
          <w:szCs w:val="22"/>
        </w:rPr>
        <w:t>photographs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 of the Northern Irish ‘Troubles’</w:t>
      </w:r>
      <w:r>
        <w:rPr>
          <w:rFonts w:ascii="Arial" w:hAnsi="Arial" w:cs="Arial"/>
          <w:color w:val="000000"/>
          <w:sz w:val="22"/>
          <w:szCs w:val="22"/>
        </w:rPr>
        <w:t>,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 a low-intensity conflict that resulted in 3,600 fatalities and left many more bereaved, injured and traumati</w:t>
      </w:r>
      <w:r>
        <w:rPr>
          <w:rFonts w:ascii="Arial" w:hAnsi="Arial" w:cs="Arial"/>
          <w:color w:val="000000"/>
          <w:sz w:val="22"/>
          <w:szCs w:val="22"/>
        </w:rPr>
        <w:t>s</w:t>
      </w:r>
      <w:r w:rsidRPr="00626414">
        <w:rPr>
          <w:rFonts w:ascii="Arial" w:hAnsi="Arial" w:cs="Arial"/>
          <w:color w:val="000000"/>
          <w:sz w:val="22"/>
          <w:szCs w:val="22"/>
        </w:rPr>
        <w:t>ed</w:t>
      </w:r>
      <w:r w:rsidRPr="00626414">
        <w:rPr>
          <w:rFonts w:ascii="Arial" w:hAnsi="Arial" w:cs="Arial"/>
          <w:sz w:val="22"/>
          <w:szCs w:val="22"/>
        </w:rPr>
        <w:t>.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Two decades on from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 the </w:t>
      </w:r>
      <w:r>
        <w:rPr>
          <w:rFonts w:ascii="Arial" w:hAnsi="Arial" w:cs="Arial"/>
          <w:color w:val="000000"/>
          <w:sz w:val="22"/>
          <w:szCs w:val="22"/>
        </w:rPr>
        <w:t xml:space="preserve">Belfast 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Agreement, Northern Ireland remains a deeply divided society in which competing narratives over the conflict remain deeply entrenched. This study explored </w:t>
      </w:r>
      <w:r>
        <w:rPr>
          <w:rFonts w:ascii="Arial" w:hAnsi="Arial" w:cs="Arial"/>
          <w:color w:val="000000"/>
          <w:sz w:val="22"/>
          <w:szCs w:val="22"/>
        </w:rPr>
        <w:t>photographic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 representation of </w:t>
      </w:r>
      <w:r>
        <w:rPr>
          <w:rFonts w:ascii="Arial" w:hAnsi="Arial" w:cs="Arial"/>
          <w:color w:val="000000"/>
          <w:sz w:val="22"/>
          <w:szCs w:val="22"/>
        </w:rPr>
        <w:t>the Troubles</w:t>
      </w:r>
      <w:r w:rsidRPr="00626414">
        <w:rPr>
          <w:rFonts w:ascii="Arial" w:hAnsi="Arial" w:cs="Arial"/>
          <w:color w:val="000000"/>
          <w:sz w:val="22"/>
          <w:szCs w:val="22"/>
        </w:rPr>
        <w:t>, with a specific focus on who was represented in these images and whether they were personal memory materials</w:t>
      </w:r>
      <w:r w:rsidRPr="00626414">
        <w:rPr>
          <w:rFonts w:ascii="Arial" w:hAnsi="Arial" w:cs="Arial"/>
          <w:sz w:val="22"/>
          <w:szCs w:val="22"/>
        </w:rPr>
        <w:t>. A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 content and visual framing analysis</w:t>
      </w:r>
      <w:r w:rsidRPr="00626414">
        <w:rPr>
          <w:rFonts w:ascii="Arial" w:hAnsi="Arial" w:cs="Arial"/>
          <w:sz w:val="22"/>
          <w:szCs w:val="22"/>
        </w:rPr>
        <w:t xml:space="preserve"> of 100 historical images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 tagged</w:t>
      </w:r>
      <w:r w:rsidRPr="00626414">
        <w:rPr>
          <w:rFonts w:ascii="Arial" w:hAnsi="Arial" w:cs="Arial"/>
          <w:sz w:val="22"/>
          <w:szCs w:val="22"/>
        </w:rPr>
        <w:t xml:space="preserve"> #thetroubles</w:t>
      </w:r>
      <w:r w:rsidRPr="00626414">
        <w:rPr>
          <w:rFonts w:ascii="Arial" w:hAnsi="Arial" w:cs="Arial"/>
          <w:color w:val="000000"/>
          <w:sz w:val="22"/>
          <w:szCs w:val="22"/>
        </w:rPr>
        <w:t xml:space="preserve"> was conducted in order to explore these issues.</w:t>
      </w:r>
      <w:r w:rsidRPr="00626414">
        <w:rPr>
          <w:rFonts w:ascii="Arial" w:hAnsi="Arial" w:cs="Arial"/>
          <w:sz w:val="22"/>
          <w:szCs w:val="22"/>
        </w:rPr>
        <w:t xml:space="preserve"> Results indicate that images </w:t>
      </w:r>
      <w:r>
        <w:rPr>
          <w:rFonts w:ascii="Arial" w:hAnsi="Arial" w:cs="Arial"/>
          <w:sz w:val="22"/>
          <w:szCs w:val="22"/>
        </w:rPr>
        <w:t>showing the ‘peculiarity’ of</w:t>
      </w:r>
      <w:r w:rsidRPr="00626414">
        <w:rPr>
          <w:rFonts w:ascii="Arial" w:hAnsi="Arial" w:cs="Arial"/>
          <w:sz w:val="22"/>
          <w:szCs w:val="22"/>
        </w:rPr>
        <w:t xml:space="preserve"> everyday life during the conflict, such as </w:t>
      </w:r>
      <w:r>
        <w:rPr>
          <w:rFonts w:ascii="Arial" w:hAnsi="Arial" w:cs="Arial"/>
          <w:sz w:val="22"/>
          <w:szCs w:val="22"/>
        </w:rPr>
        <w:t xml:space="preserve">armed </w:t>
      </w:r>
      <w:r w:rsidRPr="00626414">
        <w:rPr>
          <w:rFonts w:ascii="Arial" w:hAnsi="Arial" w:cs="Arial"/>
          <w:sz w:val="22"/>
          <w:szCs w:val="22"/>
        </w:rPr>
        <w:t>British soldiers</w:t>
      </w:r>
      <w:r>
        <w:rPr>
          <w:rFonts w:ascii="Arial" w:hAnsi="Arial" w:cs="Arial"/>
          <w:sz w:val="22"/>
          <w:szCs w:val="22"/>
        </w:rPr>
        <w:t xml:space="preserve"> standing in close quarters to children playing in the street</w:t>
      </w:r>
      <w:r w:rsidRPr="00626414">
        <w:rPr>
          <w:rFonts w:ascii="Arial" w:hAnsi="Arial" w:cs="Arial"/>
          <w:sz w:val="22"/>
          <w:szCs w:val="22"/>
        </w:rPr>
        <w:t>, were the most prominent visual representations under this hashtag.</w:t>
      </w:r>
      <w:r>
        <w:rPr>
          <w:rFonts w:ascii="Arial" w:hAnsi="Arial" w:cs="Arial"/>
          <w:sz w:val="22"/>
          <w:szCs w:val="22"/>
        </w:rPr>
        <w:t xml:space="preserve"> The memories evoked by such historical photographs reinforce zero-sum narratives on conflict, rather than promote new interpretations that build support for peace in ‘post-conflict’ societies.</w:t>
      </w:r>
    </w:p>
    <w:p w:rsidR="00000000" w:rsidRDefault="00000000"/>
    <w:sectPr w:rsidR="006D68BC" w:rsidSect="0003563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A31"/>
    <w:rsid w:val="00035631"/>
    <w:rsid w:val="00150006"/>
    <w:rsid w:val="00274A31"/>
    <w:rsid w:val="00492CE7"/>
    <w:rsid w:val="009C3FBB"/>
    <w:rsid w:val="009D74EC"/>
    <w:rsid w:val="00BE70C9"/>
    <w:rsid w:val="00D12480"/>
    <w:rsid w:val="00D80288"/>
    <w:rsid w:val="00DB736D"/>
    <w:rsid w:val="00FB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342DBD"/>
  <w14:defaultImageDpi w14:val="32767"/>
  <w15:chartTrackingRefBased/>
  <w15:docId w15:val="{037A8785-93C7-454E-AE7F-D1297E7FA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74A31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reilly</dc:creator>
  <cp:keywords/>
  <dc:description/>
  <cp:lastModifiedBy>paul reilly</cp:lastModifiedBy>
  <cp:revision>1</cp:revision>
  <dcterms:created xsi:type="dcterms:W3CDTF">2023-07-29T10:58:00Z</dcterms:created>
  <dcterms:modified xsi:type="dcterms:W3CDTF">2023-07-29T10:59:00Z</dcterms:modified>
</cp:coreProperties>
</file>