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8F44B" w14:textId="67F19887" w:rsidR="00EC4BC5" w:rsidRDefault="00EC4BC5" w:rsidP="00EC4BC5">
      <w:pPr>
        <w:pStyle w:val="BodyB"/>
        <w:spacing w:line="480" w:lineRule="auto"/>
        <w:rPr>
          <w:rFonts w:ascii="Helvetica" w:hAnsi="Helvetica" w:cs="Arial"/>
          <w:sz w:val="22"/>
          <w:szCs w:val="22"/>
        </w:rPr>
      </w:pPr>
      <w:r>
        <w:rPr>
          <w:rFonts w:ascii="Helvetica" w:hAnsi="Helvetica" w:cs="Arial"/>
          <w:sz w:val="22"/>
          <w:szCs w:val="22"/>
        </w:rPr>
        <w:t xml:space="preserve">Kirsten Adkins | </w:t>
      </w:r>
      <w:hyperlink r:id="rId7" w:history="1">
        <w:r w:rsidRPr="00657433">
          <w:rPr>
            <w:rStyle w:val="Hyperlink"/>
            <w:rFonts w:ascii="Helvetica" w:hAnsi="Helvetica" w:cs="Arial"/>
            <w:sz w:val="22"/>
            <w:szCs w:val="22"/>
          </w:rPr>
          <w:t>kirsten.adkins@glasgow.ac.uk</w:t>
        </w:r>
      </w:hyperlink>
      <w:r>
        <w:rPr>
          <w:rFonts w:ascii="Helvetica" w:hAnsi="Helvetica" w:cs="Arial"/>
          <w:sz w:val="22"/>
          <w:szCs w:val="22"/>
        </w:rPr>
        <w:t xml:space="preserve"> | </w:t>
      </w:r>
      <w:hyperlink r:id="rId8" w:history="1">
        <w:r w:rsidRPr="00657433">
          <w:rPr>
            <w:rStyle w:val="Hyperlink"/>
            <w:rFonts w:ascii="Helvetica" w:hAnsi="Helvetica" w:cs="Arial"/>
            <w:sz w:val="22"/>
            <w:szCs w:val="22"/>
          </w:rPr>
          <w:t>https://www.kirstenadkins.co.uk</w:t>
        </w:r>
      </w:hyperlink>
    </w:p>
    <w:p w14:paraId="7ECFFD47" w14:textId="4B34E157" w:rsidR="00EC4BC5" w:rsidRDefault="00EC4BC5" w:rsidP="00EC4BC5">
      <w:pPr>
        <w:pStyle w:val="BodyB"/>
        <w:spacing w:line="480" w:lineRule="auto"/>
        <w:rPr>
          <w:rFonts w:ascii="Arial" w:hAnsi="Arial" w:cs="Arial"/>
          <w:color w:val="242424"/>
          <w:shd w:val="clear" w:color="auto" w:fill="FFFFFF"/>
        </w:rPr>
      </w:pPr>
      <w:r>
        <w:rPr>
          <w:rFonts w:ascii="Helvetica" w:hAnsi="Helvetica" w:cs="Arial"/>
          <w:sz w:val="22"/>
          <w:szCs w:val="22"/>
        </w:rPr>
        <w:t xml:space="preserve">Media and Conflict Memory: an interdisciplinary workshop </w:t>
      </w:r>
    </w:p>
    <w:p w14:paraId="63FBBEB9" w14:textId="41E12EBE" w:rsidR="00EC4BC5" w:rsidRDefault="00EC4BC5" w:rsidP="00EC4BC5">
      <w:pPr>
        <w:pStyle w:val="BodyB"/>
        <w:spacing w:line="480" w:lineRule="auto"/>
        <w:rPr>
          <w:rFonts w:ascii="Helvetica" w:hAnsi="Helvetica" w:cs="Arial"/>
          <w:sz w:val="22"/>
          <w:szCs w:val="22"/>
        </w:rPr>
      </w:pPr>
    </w:p>
    <w:p w14:paraId="5B1A6F64" w14:textId="77777777" w:rsidR="00FC04C3" w:rsidRPr="00FC04C3" w:rsidRDefault="00EC4BC5" w:rsidP="00EC4BC5">
      <w:pPr>
        <w:pStyle w:val="BodyB"/>
        <w:spacing w:line="480" w:lineRule="auto"/>
        <w:rPr>
          <w:rFonts w:ascii="Helvetica" w:hAnsi="Helvetica" w:cs="Arial"/>
          <w:b/>
          <w:bCs/>
          <w:sz w:val="22"/>
          <w:szCs w:val="22"/>
          <w:u w:val="single"/>
        </w:rPr>
      </w:pPr>
      <w:r w:rsidRPr="00FC04C3">
        <w:rPr>
          <w:rFonts w:ascii="Helvetica" w:hAnsi="Helvetica" w:cs="Arial"/>
          <w:b/>
          <w:bCs/>
          <w:sz w:val="22"/>
          <w:szCs w:val="22"/>
          <w:u w:val="single"/>
        </w:rPr>
        <w:t>Horseshoe Cartograph</w:t>
      </w:r>
      <w:r w:rsidR="00DB2704" w:rsidRPr="00FC04C3">
        <w:rPr>
          <w:rFonts w:ascii="Helvetica" w:hAnsi="Helvetica" w:cs="Arial"/>
          <w:b/>
          <w:bCs/>
          <w:sz w:val="22"/>
          <w:szCs w:val="22"/>
          <w:u w:val="single"/>
        </w:rPr>
        <w:t xml:space="preserve">ies </w:t>
      </w:r>
    </w:p>
    <w:p w14:paraId="48543D35" w14:textId="355BA699" w:rsidR="00EC4BC5" w:rsidRPr="00FC04C3" w:rsidRDefault="00FC04C3" w:rsidP="00EC4BC5">
      <w:pPr>
        <w:pStyle w:val="BodyB"/>
        <w:spacing w:line="480" w:lineRule="auto"/>
        <w:rPr>
          <w:rFonts w:ascii="Helvetica" w:hAnsi="Helvetica" w:cs="Arial"/>
          <w:b/>
          <w:bCs/>
          <w:sz w:val="22"/>
          <w:szCs w:val="22"/>
          <w:u w:val="single"/>
        </w:rPr>
      </w:pPr>
      <w:r w:rsidRPr="00FC04C3">
        <w:rPr>
          <w:rFonts w:ascii="Helvetica" w:hAnsi="Helvetica" w:cs="Arial"/>
          <w:sz w:val="22"/>
          <w:szCs w:val="22"/>
          <w:u w:val="single"/>
        </w:rPr>
        <w:t>Conflict</w:t>
      </w:r>
      <w:r w:rsidR="00DB2704" w:rsidRPr="00FC04C3">
        <w:rPr>
          <w:rFonts w:ascii="Helvetica" w:hAnsi="Helvetica" w:cs="Arial"/>
          <w:sz w:val="22"/>
          <w:szCs w:val="22"/>
          <w:u w:val="single"/>
        </w:rPr>
        <w:t xml:space="preserve"> </w:t>
      </w:r>
      <w:r w:rsidR="005925CD" w:rsidRPr="00FC04C3">
        <w:rPr>
          <w:rFonts w:ascii="Helvetica" w:hAnsi="Helvetica" w:cs="Arial"/>
          <w:sz w:val="22"/>
          <w:szCs w:val="22"/>
          <w:u w:val="single"/>
        </w:rPr>
        <w:t>memory</w:t>
      </w:r>
      <w:r w:rsidR="005925CD">
        <w:rPr>
          <w:rFonts w:ascii="Helvetica" w:hAnsi="Helvetica" w:cs="Arial"/>
          <w:sz w:val="22"/>
          <w:szCs w:val="22"/>
          <w:u w:val="single"/>
        </w:rPr>
        <w:t xml:space="preserve"> </w:t>
      </w:r>
      <w:r w:rsidR="00DB2704" w:rsidRPr="00FC04C3">
        <w:rPr>
          <w:rFonts w:ascii="Helvetica" w:hAnsi="Helvetica" w:cs="Arial"/>
          <w:sz w:val="22"/>
          <w:szCs w:val="22"/>
          <w:u w:val="single"/>
        </w:rPr>
        <w:t>and the mapping of military belonging in 21</w:t>
      </w:r>
      <w:r w:rsidR="00DB2704" w:rsidRPr="00FC04C3">
        <w:rPr>
          <w:rFonts w:ascii="Helvetica" w:hAnsi="Helvetica" w:cs="Arial"/>
          <w:sz w:val="22"/>
          <w:szCs w:val="22"/>
          <w:u w:val="single"/>
          <w:vertAlign w:val="superscript"/>
        </w:rPr>
        <w:t>st</w:t>
      </w:r>
      <w:r w:rsidR="00DB2704" w:rsidRPr="00FC04C3">
        <w:rPr>
          <w:rFonts w:ascii="Helvetica" w:hAnsi="Helvetica" w:cs="Arial"/>
          <w:sz w:val="22"/>
          <w:szCs w:val="22"/>
          <w:u w:val="single"/>
        </w:rPr>
        <w:t xml:space="preserve"> Century Reportage</w:t>
      </w:r>
    </w:p>
    <w:p w14:paraId="4689F6D3" w14:textId="2E606AF6" w:rsidR="001E13CC" w:rsidRDefault="00307299" w:rsidP="00FC04C3">
      <w:pPr>
        <w:pStyle w:val="NormalWeb"/>
        <w:spacing w:line="360" w:lineRule="auto"/>
        <w:ind w:firstLine="720"/>
        <w:rPr>
          <w:rFonts w:ascii="Helvetica" w:hAnsi="Helvetica" w:cs="Arial"/>
          <w:sz w:val="22"/>
          <w:szCs w:val="22"/>
        </w:rPr>
      </w:pPr>
      <w:r w:rsidRPr="00EC4BC5">
        <w:rPr>
          <w:rFonts w:ascii="Helvetica" w:hAnsi="Helvetica" w:cs="Arial"/>
          <w:sz w:val="22"/>
          <w:szCs w:val="22"/>
        </w:rPr>
        <w:t xml:space="preserve">This </w:t>
      </w:r>
      <w:r w:rsidR="00620E32">
        <w:rPr>
          <w:rFonts w:ascii="Helvetica" w:hAnsi="Helvetica" w:cs="Arial"/>
          <w:sz w:val="22"/>
          <w:szCs w:val="22"/>
        </w:rPr>
        <w:t>submission</w:t>
      </w:r>
      <w:r w:rsidR="001E13CC" w:rsidRPr="00EC4BC5">
        <w:rPr>
          <w:rFonts w:ascii="Helvetica" w:hAnsi="Helvetica" w:cs="Arial"/>
          <w:sz w:val="22"/>
          <w:szCs w:val="22"/>
        </w:rPr>
        <w:t xml:space="preserve"> </w:t>
      </w:r>
      <w:r w:rsidR="00DB2704">
        <w:rPr>
          <w:rFonts w:ascii="Helvetica" w:hAnsi="Helvetica" w:cs="Arial"/>
          <w:sz w:val="22"/>
          <w:szCs w:val="22"/>
        </w:rPr>
        <w:t>is concerned with</w:t>
      </w:r>
      <w:r w:rsidR="00EC4BC5">
        <w:rPr>
          <w:rFonts w:ascii="Helvetica" w:hAnsi="Helvetica" w:cs="Arial"/>
          <w:sz w:val="22"/>
          <w:szCs w:val="22"/>
        </w:rPr>
        <w:t xml:space="preserve"> the</w:t>
      </w:r>
      <w:r w:rsidR="001E13CC" w:rsidRPr="00EC4BC5">
        <w:rPr>
          <w:rFonts w:ascii="Helvetica" w:hAnsi="Helvetica" w:cs="Arial"/>
          <w:sz w:val="22"/>
          <w:szCs w:val="22"/>
        </w:rPr>
        <w:t xml:space="preserve"> </w:t>
      </w:r>
      <w:r w:rsidR="00DB2704">
        <w:rPr>
          <w:rFonts w:ascii="Helvetica" w:hAnsi="Helvetica" w:cs="Arial"/>
          <w:sz w:val="22"/>
          <w:szCs w:val="22"/>
        </w:rPr>
        <w:t xml:space="preserve">framing and </w:t>
      </w:r>
      <w:r w:rsidR="001E13CC" w:rsidRPr="00EC4BC5">
        <w:rPr>
          <w:rFonts w:ascii="Helvetica" w:hAnsi="Helvetica" w:cs="Arial"/>
          <w:sz w:val="22"/>
          <w:szCs w:val="22"/>
        </w:rPr>
        <w:t xml:space="preserve">mediation of </w:t>
      </w:r>
      <w:r w:rsidR="00AF3F9A" w:rsidRPr="00EC4BC5">
        <w:rPr>
          <w:rFonts w:ascii="Helvetica" w:hAnsi="Helvetica" w:cs="Arial"/>
          <w:sz w:val="22"/>
          <w:szCs w:val="22"/>
        </w:rPr>
        <w:t>21</w:t>
      </w:r>
      <w:r w:rsidR="00AF3F9A" w:rsidRPr="00EC4BC5">
        <w:rPr>
          <w:rFonts w:ascii="Helvetica" w:hAnsi="Helvetica" w:cs="Arial"/>
          <w:sz w:val="22"/>
          <w:szCs w:val="22"/>
          <w:vertAlign w:val="superscript"/>
        </w:rPr>
        <w:t>st</w:t>
      </w:r>
      <w:r w:rsidR="00AF3F9A" w:rsidRPr="00EC4BC5">
        <w:rPr>
          <w:rFonts w:ascii="Helvetica" w:hAnsi="Helvetica" w:cs="Arial"/>
          <w:sz w:val="22"/>
          <w:szCs w:val="22"/>
        </w:rPr>
        <w:t xml:space="preserve"> century military </w:t>
      </w:r>
      <w:r w:rsidR="001E13CC" w:rsidRPr="00EC4BC5">
        <w:rPr>
          <w:rFonts w:ascii="Helvetica" w:hAnsi="Helvetica" w:cs="Arial"/>
          <w:sz w:val="22"/>
          <w:szCs w:val="22"/>
        </w:rPr>
        <w:t>action</w:t>
      </w:r>
      <w:r w:rsidR="00AF3F9A" w:rsidRPr="00EC4BC5">
        <w:rPr>
          <w:rFonts w:ascii="Helvetica" w:hAnsi="Helvetica" w:cs="Arial"/>
          <w:sz w:val="22"/>
          <w:szCs w:val="22"/>
        </w:rPr>
        <w:t xml:space="preserve"> </w:t>
      </w:r>
      <w:r w:rsidRPr="00EC4BC5">
        <w:rPr>
          <w:rFonts w:ascii="Helvetica" w:hAnsi="Helvetica" w:cs="Arial"/>
          <w:color w:val="000000" w:themeColor="text1"/>
          <w:sz w:val="22"/>
          <w:szCs w:val="22"/>
        </w:rPr>
        <w:t xml:space="preserve">during the period of allied invasions in Iraq and Afghanistan. </w:t>
      </w:r>
      <w:r w:rsidR="00DB2704" w:rsidRPr="00FC762C">
        <w:rPr>
          <w:rFonts w:ascii="Helvetica" w:hAnsi="Helvetica" w:cs="Arial"/>
          <w:color w:val="000000" w:themeColor="text1"/>
          <w:sz w:val="22"/>
          <w:szCs w:val="22"/>
        </w:rPr>
        <w:t>It enlists a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>n interdisciplinary methodology in textual analysis</w:t>
      </w:r>
      <w:r w:rsidR="005925CD">
        <w:rPr>
          <w:rFonts w:ascii="Helvetica" w:hAnsi="Helvetica" w:cs="Arial"/>
          <w:color w:val="000000" w:themeColor="text1"/>
          <w:sz w:val="22"/>
          <w:szCs w:val="22"/>
        </w:rPr>
        <w:t xml:space="preserve"> and visual practice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 xml:space="preserve">, to examine </w:t>
      </w:r>
      <w:r w:rsidR="005925CD">
        <w:rPr>
          <w:rFonts w:ascii="Helvetica" w:hAnsi="Helvetica" w:cs="Arial"/>
          <w:color w:val="000000" w:themeColor="text1"/>
          <w:sz w:val="22"/>
          <w:szCs w:val="22"/>
        </w:rPr>
        <w:t xml:space="preserve">concepts of 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>belonging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 xml:space="preserve"> and exile</w:t>
      </w:r>
      <w:r w:rsidR="005925CD">
        <w:rPr>
          <w:rFonts w:ascii="Helvetica" w:hAnsi="Helvetica" w:cs="Arial"/>
          <w:color w:val="000000" w:themeColor="text1"/>
          <w:sz w:val="22"/>
          <w:szCs w:val="22"/>
        </w:rPr>
        <w:t xml:space="preserve"> in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 xml:space="preserve">British promotional and news media. 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 xml:space="preserve">A bricolage practice involving the cutting and repositioning of paper and felt becomes an investigative tool through which I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>examine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 xml:space="preserve"> the arrangement of bodies in scenes of military violence.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>The mapping of war is thus articulated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 xml:space="preserve"> as a </w:t>
      </w:r>
      <w:r w:rsidR="00FC04C3" w:rsidRPr="00FC04C3">
        <w:rPr>
          <w:rFonts w:ascii="Helvetica" w:hAnsi="Helvetica" w:cs="Arial"/>
          <w:i/>
          <w:iCs/>
          <w:color w:val="000000" w:themeColor="text1"/>
          <w:sz w:val="22"/>
          <w:szCs w:val="22"/>
        </w:rPr>
        <w:t>horseshoe cartography</w:t>
      </w:r>
      <w:r w:rsidR="00FC04C3">
        <w:rPr>
          <w:rFonts w:ascii="Helvetica" w:hAnsi="Helvetica" w:cs="Arial"/>
          <w:i/>
          <w:iCs/>
          <w:color w:val="000000" w:themeColor="text1"/>
          <w:sz w:val="22"/>
          <w:szCs w:val="22"/>
        </w:rPr>
        <w:t xml:space="preserve">, 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 xml:space="preserve">a visual palimpsest that describes the co-dependency between safety and threat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 xml:space="preserve">as it </w:t>
      </w:r>
      <w:r w:rsidR="00FC04C3">
        <w:rPr>
          <w:rFonts w:ascii="Helvetica" w:hAnsi="Helvetica" w:cs="Arial"/>
          <w:color w:val="000000" w:themeColor="text1"/>
          <w:sz w:val="22"/>
          <w:szCs w:val="22"/>
        </w:rPr>
        <w:t>is spatially organised within the mise-</w:t>
      </w:r>
      <w:proofErr w:type="spellStart"/>
      <w:r w:rsidR="00FC04C3">
        <w:rPr>
          <w:rFonts w:ascii="Helvetica" w:hAnsi="Helvetica" w:cs="Arial"/>
          <w:color w:val="000000" w:themeColor="text1"/>
          <w:sz w:val="22"/>
          <w:szCs w:val="22"/>
        </w:rPr>
        <w:t>en</w:t>
      </w:r>
      <w:proofErr w:type="spellEnd"/>
      <w:r w:rsidR="00FC04C3">
        <w:rPr>
          <w:rFonts w:ascii="Helvetica" w:hAnsi="Helvetica" w:cs="Arial"/>
          <w:color w:val="000000" w:themeColor="text1"/>
          <w:sz w:val="22"/>
          <w:szCs w:val="22"/>
        </w:rPr>
        <w:t>-scene.</w:t>
      </w:r>
      <w:r w:rsidR="005925CD">
        <w:rPr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>Through visual practice I</w:t>
      </w:r>
      <w:r w:rsidR="00620E32">
        <w:rPr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7F0624">
        <w:rPr>
          <w:rFonts w:ascii="Helvetica" w:hAnsi="Helvetica" w:cs="Arial"/>
          <w:color w:val="000000" w:themeColor="text1"/>
          <w:sz w:val="22"/>
          <w:szCs w:val="22"/>
        </w:rPr>
        <w:t xml:space="preserve">further </w:t>
      </w:r>
      <w:r w:rsidR="00620E32">
        <w:rPr>
          <w:rFonts w:ascii="Helvetica" w:hAnsi="Helvetica" w:cs="Arial"/>
          <w:color w:val="000000" w:themeColor="text1"/>
          <w:sz w:val="22"/>
          <w:szCs w:val="22"/>
        </w:rPr>
        <w:t>develop and extend my contention that</w:t>
      </w:r>
      <w:r w:rsidR="005925CD">
        <w:rPr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620E32">
        <w:rPr>
          <w:rFonts w:ascii="Helvetica" w:hAnsi="Helvetica" w:cs="Arial"/>
          <w:color w:val="000000" w:themeColor="text1"/>
          <w:sz w:val="22"/>
          <w:szCs w:val="22"/>
        </w:rPr>
        <w:t>the</w:t>
      </w:r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u w:color="383838"/>
        </w:rPr>
        <w:t xml:space="preserve"> construction and mediation of war is based on a cultural memory that is </w:t>
      </w:r>
      <w:r w:rsidR="00DB2704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established</w:t>
      </w:r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,</w:t>
      </w:r>
      <w:r w:rsidR="00DB2704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 embedded</w:t>
      </w:r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, </w:t>
      </w:r>
      <w:proofErr w:type="gramStart"/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repeated</w:t>
      </w:r>
      <w:proofErr w:type="gramEnd"/>
      <w:r w:rsidR="00DB2704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 and naturali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s</w:t>
      </w:r>
      <w:r w:rsidR="00DB2704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ed ove</w:t>
      </w:r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r time</w:t>
      </w:r>
      <w:r w:rsidR="00DB2704">
        <w:rPr>
          <w:rStyle w:val="None"/>
          <w:rFonts w:ascii="Helvetica" w:hAnsi="Helvetica" w:cs="Arial"/>
          <w:color w:val="000000" w:themeColor="text1"/>
          <w:sz w:val="22"/>
          <w:szCs w:val="22"/>
          <w:u w:color="383838"/>
        </w:rPr>
        <w:t xml:space="preserve">. </w:t>
      </w:r>
      <w:r w:rsid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J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uxtapositions between interior and exterior shapes and spaces</w:t>
      </w:r>
      <w:r w:rsid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 provide cartographies of military fraternal belonging and hostile otherness. 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u w:color="383838"/>
        </w:rPr>
        <w:t xml:space="preserve">The horseshoe connotes a bringing together of contradictory themes of openness and closure and with this a 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porosity between concepts of selfhood, military </w:t>
      </w:r>
      <w:proofErr w:type="spellStart"/>
      <w:proofErr w:type="gramStart"/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solidarity</w:t>
      </w:r>
      <w:r w:rsidR="00A31C98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,</w:t>
      </w:r>
      <w:r w:rsid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>violence</w:t>
      </w:r>
      <w:proofErr w:type="spellEnd"/>
      <w:proofErr w:type="gramEnd"/>
      <w:r w:rsidR="00EC4BC5">
        <w:rPr>
          <w:rStyle w:val="None"/>
          <w:rFonts w:ascii="Helvetica" w:hAnsi="Helvetica" w:cs="Arial"/>
          <w:color w:val="000000" w:themeColor="text1"/>
          <w:sz w:val="22"/>
          <w:szCs w:val="22"/>
          <w:shd w:val="clear" w:color="auto" w:fill="FFFFFF"/>
        </w:rPr>
        <w:t xml:space="preserve"> and threat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  <w:u w:color="383838"/>
        </w:rPr>
        <w:t xml:space="preserve">. </w:t>
      </w:r>
      <w:r w:rsidR="001E13CC" w:rsidRPr="00EC4BC5">
        <w:rPr>
          <w:rFonts w:ascii="Helvetica" w:hAnsi="Helvetica" w:cs="Arial"/>
          <w:sz w:val="22"/>
          <w:szCs w:val="22"/>
        </w:rPr>
        <w:t>Th</w:t>
      </w:r>
      <w:r w:rsidR="00EC4BC5">
        <w:rPr>
          <w:rFonts w:ascii="Helvetica" w:hAnsi="Helvetica" w:cs="Arial"/>
          <w:sz w:val="22"/>
          <w:szCs w:val="22"/>
        </w:rPr>
        <w:t>is</w:t>
      </w:r>
      <w:r w:rsidR="001E13CC" w:rsidRPr="00EC4BC5">
        <w:rPr>
          <w:rFonts w:ascii="Helvetica" w:hAnsi="Helvetica" w:cs="Arial"/>
          <w:sz w:val="22"/>
          <w:szCs w:val="22"/>
        </w:rPr>
        <w:t xml:space="preserve"> is </w:t>
      </w:r>
      <w:r w:rsidR="001E13CC" w:rsidRPr="00EC4BC5">
        <w:rPr>
          <w:rFonts w:ascii="Helvetica" w:hAnsi="Helvetica" w:cs="Arial"/>
          <w:color w:val="000000" w:themeColor="text1"/>
          <w:sz w:val="22"/>
          <w:szCs w:val="22"/>
        </w:rPr>
        <w:t>underpinned</w:t>
      </w:r>
      <w:r w:rsidR="001E13CC" w:rsidRPr="00EC4BC5">
        <w:rPr>
          <w:rFonts w:ascii="Helvetica" w:hAnsi="Helvetica" w:cs="Arial"/>
          <w:sz w:val="22"/>
          <w:szCs w:val="22"/>
        </w:rPr>
        <w:t xml:space="preserve"> by Michael Shapiro’s theorisations on cartographic violence </w:t>
      </w:r>
      <w:r w:rsidR="007F0624">
        <w:rPr>
          <w:rFonts w:ascii="Helvetica" w:hAnsi="Helvetica" w:cs="Arial"/>
          <w:sz w:val="22"/>
          <w:szCs w:val="22"/>
        </w:rPr>
        <w:t xml:space="preserve">and refers to the Foucauldian concept of </w:t>
      </w:r>
      <w:r w:rsidR="001E13CC" w:rsidRPr="00EC4BC5">
        <w:rPr>
          <w:rFonts w:ascii="Helvetica" w:hAnsi="Helvetica" w:cs="Arial"/>
          <w:sz w:val="22"/>
          <w:szCs w:val="22"/>
        </w:rPr>
        <w:t>geopolitical power dynamics between states and state subjects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>.</w:t>
      </w:r>
      <w:r w:rsidR="007F0624">
        <w:rPr>
          <w:rStyle w:val="FootnoteReference"/>
          <w:rFonts w:ascii="Helvetica" w:hAnsi="Helvetica" w:cs="Arial"/>
          <w:color w:val="000000" w:themeColor="text1"/>
          <w:sz w:val="22"/>
          <w:szCs w:val="22"/>
        </w:rPr>
        <w:footnoteReference w:id="1"/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7F0624">
        <w:rPr>
          <w:rFonts w:ascii="Helvetica" w:hAnsi="Helvetica" w:cs="Arial"/>
          <w:sz w:val="22"/>
          <w:szCs w:val="22"/>
        </w:rPr>
        <w:t>A cultural patrimony based on models of identity difference has origins in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popular culture including 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Hollywood 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>cinema, which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 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provided a template for cartographies of </w:t>
      </w:r>
      <w:r w:rsidR="001E13CC" w:rsidRPr="00EC4BC5">
        <w:rPr>
          <w:rStyle w:val="None"/>
          <w:rFonts w:ascii="Helvetica" w:hAnsi="Helvetica" w:cs="Arial"/>
          <w:color w:val="000000" w:themeColor="text1"/>
          <w:sz w:val="22"/>
          <w:szCs w:val="22"/>
        </w:rPr>
        <w:t>security and enmity in the landscapes of frontier America</w:t>
      </w:r>
      <w:r w:rsidR="007F0624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. </w:t>
      </w:r>
      <w:r w:rsidR="00E707E2">
        <w:rPr>
          <w:rFonts w:ascii="Helvetica" w:hAnsi="Helvetica" w:cs="Arial"/>
          <w:sz w:val="22"/>
          <w:szCs w:val="22"/>
        </w:rPr>
        <w:t>Conflict memory is conceptualised as a</w:t>
      </w:r>
      <w:r w:rsidR="00FC04C3" w:rsidRPr="00FC762C">
        <w:rPr>
          <w:rFonts w:ascii="Helvetica" w:hAnsi="Helvetica" w:cs="Arial"/>
          <w:sz w:val="22"/>
          <w:szCs w:val="22"/>
        </w:rPr>
        <w:t xml:space="preserve"> fragile dialectic where the visual construction of belonging will always be reliant on the prospect of exile.</w:t>
      </w:r>
      <w:r w:rsidR="007F0624">
        <w:rPr>
          <w:rFonts w:ascii="Helvetica" w:hAnsi="Helvetica" w:cs="Arial"/>
          <w:sz w:val="22"/>
          <w:szCs w:val="22"/>
        </w:rPr>
        <w:t xml:space="preserve"> How the world is perceived becomes dependent on the shape that is imposed on it.  </w:t>
      </w:r>
    </w:p>
    <w:p w14:paraId="5DF1AAAD" w14:textId="4A7DA4D0" w:rsidR="00FC04C3" w:rsidRPr="005925CD" w:rsidRDefault="00FC04C3" w:rsidP="00FC04C3">
      <w:pPr>
        <w:pStyle w:val="NormalWeb"/>
        <w:spacing w:line="360" w:lineRule="auto"/>
        <w:rPr>
          <w:rStyle w:val="None"/>
          <w:rFonts w:ascii="Helvetica" w:hAnsi="Helvetica" w:cs="Arial"/>
          <w:color w:val="000000" w:themeColor="text1"/>
          <w:sz w:val="22"/>
          <w:szCs w:val="22"/>
        </w:rPr>
      </w:pPr>
      <w:r w:rsidRPr="005925CD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This </w:t>
      </w:r>
      <w:r w:rsidR="00620E32">
        <w:rPr>
          <w:rStyle w:val="None"/>
          <w:rFonts w:ascii="Helvetica" w:hAnsi="Helvetica" w:cs="Arial"/>
          <w:color w:val="000000" w:themeColor="text1"/>
          <w:sz w:val="22"/>
          <w:szCs w:val="22"/>
        </w:rPr>
        <w:t>submission</w:t>
      </w:r>
      <w:r w:rsidRPr="005925CD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 comprises a presentation which includes </w:t>
      </w:r>
      <w:r w:rsidR="00620E32">
        <w:rPr>
          <w:rStyle w:val="None"/>
          <w:rFonts w:ascii="Helvetica" w:hAnsi="Helvetica" w:cs="Arial"/>
          <w:color w:val="000000" w:themeColor="text1"/>
          <w:sz w:val="22"/>
          <w:szCs w:val="22"/>
        </w:rPr>
        <w:t>explorations in film and approaches in text and collage</w:t>
      </w:r>
      <w:r w:rsidRPr="005925CD">
        <w:rPr>
          <w:rStyle w:val="None"/>
          <w:rFonts w:ascii="Helvetica" w:hAnsi="Helvetica" w:cs="Arial"/>
          <w:color w:val="000000" w:themeColor="text1"/>
          <w:sz w:val="22"/>
          <w:szCs w:val="22"/>
        </w:rPr>
        <w:t>.</w:t>
      </w:r>
    </w:p>
    <w:p w14:paraId="16AAAA3E" w14:textId="77777777" w:rsidR="00FC04C3" w:rsidRDefault="00FC04C3" w:rsidP="00FC04C3">
      <w:pPr>
        <w:pStyle w:val="BodyB"/>
        <w:spacing w:line="480" w:lineRule="auto"/>
        <w:rPr>
          <w:rStyle w:val="None"/>
          <w:rFonts w:ascii="Helvetica" w:hAnsi="Helvetica" w:cs="Arial"/>
          <w:color w:val="000000" w:themeColor="text1"/>
          <w:sz w:val="22"/>
          <w:szCs w:val="22"/>
        </w:rPr>
      </w:pPr>
      <w:r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I would be able to attend the workshop in person. </w:t>
      </w:r>
    </w:p>
    <w:p w14:paraId="140140A6" w14:textId="77777777" w:rsidR="00FC04C3" w:rsidRPr="00FC04C3" w:rsidRDefault="00FC04C3" w:rsidP="00FC04C3">
      <w:pPr>
        <w:pStyle w:val="NormalWeb"/>
        <w:spacing w:line="360" w:lineRule="auto"/>
        <w:rPr>
          <w:rStyle w:val="None"/>
          <w:rFonts w:ascii="Helvetica" w:hAnsi="Helvetica" w:cs="Arial"/>
          <w:color w:val="000000" w:themeColor="text1"/>
          <w:sz w:val="22"/>
          <w:szCs w:val="22"/>
          <w:u w:color="383838"/>
        </w:rPr>
      </w:pPr>
    </w:p>
    <w:p w14:paraId="039B61FE" w14:textId="5BF50C00" w:rsidR="00EC4BC5" w:rsidRDefault="00FC04C3" w:rsidP="00EC4BC5">
      <w:pPr>
        <w:pStyle w:val="Default"/>
        <w:spacing w:after="40" w:line="480" w:lineRule="auto"/>
        <w:rPr>
          <w:rStyle w:val="None"/>
          <w:rFonts w:ascii="Helvetica" w:hAnsi="Helvetica" w:cs="Arial"/>
          <w:color w:val="000000" w:themeColor="text1"/>
        </w:rPr>
      </w:pPr>
      <w:r>
        <w:rPr>
          <w:rFonts w:ascii="Helvetica" w:hAnsi="Helvetica" w:cs="Arial"/>
          <w:noProof/>
          <w:color w:val="000000" w:themeColor="text1"/>
          <w:u w:color="38383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C18353" wp14:editId="456E8719">
                <wp:simplePos x="0" y="0"/>
                <wp:positionH relativeFrom="column">
                  <wp:posOffset>-36195</wp:posOffset>
                </wp:positionH>
                <wp:positionV relativeFrom="paragraph">
                  <wp:posOffset>-154082</wp:posOffset>
                </wp:positionV>
                <wp:extent cx="5986849" cy="216243"/>
                <wp:effectExtent l="0" t="0" r="0" b="0"/>
                <wp:wrapNone/>
                <wp:docPr id="4106463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6849" cy="2162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DB7CDF" w14:textId="77777777" w:rsidR="00FC04C3" w:rsidRPr="00FC04C3" w:rsidRDefault="00FC04C3" w:rsidP="00FC04C3">
                            <w:pPr>
                              <w:pStyle w:val="Default"/>
                              <w:spacing w:after="40"/>
                              <w:rPr>
                                <w:rStyle w:val="None"/>
                                <w:rFonts w:ascii="Arial" w:hAnsi="Arial" w:cs="Arial"/>
                                <w:color w:val="000000" w:themeColor="text1"/>
                                <w:sz w:val="13"/>
                                <w:szCs w:val="13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C04C3">
                              <w:rPr>
                                <w:rFonts w:ascii="Arial" w:hAnsi="Arial" w:cs="Arial"/>
                                <w:color w:val="000000" w:themeColor="text1"/>
                                <w:sz w:val="13"/>
                                <w:szCs w:val="13"/>
                                <w:shd w:val="clear" w:color="auto" w:fill="FCFCFC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a group of soldiers take shelter under a tarpaulin in a jungle monsoon, where they drink tea, clean their weapons and stare at something outside the </w:t>
                            </w:r>
                            <w:proofErr w:type="gramStart"/>
                            <w:r w:rsidRPr="00FC04C3">
                              <w:rPr>
                                <w:rFonts w:ascii="Arial" w:hAnsi="Arial" w:cs="Arial"/>
                                <w:color w:val="000000" w:themeColor="text1"/>
                                <w:sz w:val="13"/>
                                <w:szCs w:val="13"/>
                                <w:shd w:val="clear" w:color="auto" w:fill="FCFCFC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frame</w:t>
                            </w:r>
                            <w:proofErr w:type="gramEnd"/>
                          </w:p>
                          <w:p w14:paraId="19525832" w14:textId="77777777" w:rsidR="00FC04C3" w:rsidRPr="00FC04C3" w:rsidRDefault="00FC04C3" w:rsidP="00FC04C3">
                            <w:pPr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183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85pt;margin-top:-12.15pt;width:471.4pt;height:1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" filled="f" stroked="f" strokeweight=".5pt">
                <v:textbox>
                  <w:txbxContent>
                    <w:p w14:paraId="62DB7CDF" w14:textId="77777777" w:rsidR="00FC04C3" w:rsidRPr="00FC04C3" w:rsidRDefault="00FC04C3" w:rsidP="00FC04C3">
                      <w:pPr>
                        <w:pStyle w:val="Default"/>
                        <w:spacing w:after="40"/>
                        <w:rPr>
                          <w:rStyle w:val="None"/>
                          <w:rFonts w:ascii="Arial" w:hAnsi="Arial" w:cs="Arial"/>
                          <w:color w:val="000000" w:themeColor="text1"/>
                          <w:sz w:val="13"/>
                          <w:szCs w:val="13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FC04C3">
                        <w:rPr>
                          <w:rFonts w:ascii="Arial" w:hAnsi="Arial" w:cs="Arial"/>
                          <w:color w:val="000000" w:themeColor="text1"/>
                          <w:sz w:val="13"/>
                          <w:szCs w:val="13"/>
                          <w:shd w:val="clear" w:color="auto" w:fill="FCFCFC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a group of soldiers take shelter under a tarpaulin in a jungle monsoon, where they drink tea, clean their weapons and stare at something outside the </w:t>
                      </w:r>
                      <w:proofErr w:type="gramStart"/>
                      <w:r w:rsidRPr="00FC04C3">
                        <w:rPr>
                          <w:rFonts w:ascii="Arial" w:hAnsi="Arial" w:cs="Arial"/>
                          <w:color w:val="000000" w:themeColor="text1"/>
                          <w:sz w:val="13"/>
                          <w:szCs w:val="13"/>
                          <w:shd w:val="clear" w:color="auto" w:fill="FCFCFC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frame</w:t>
                      </w:r>
                      <w:proofErr w:type="gramEnd"/>
                    </w:p>
                    <w:p w14:paraId="19525832" w14:textId="77777777" w:rsidR="00FC04C3" w:rsidRPr="00FC04C3" w:rsidRDefault="00FC04C3" w:rsidP="00FC04C3">
                      <w:pPr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None"/>
          <w:rFonts w:ascii="Helvetica" w:hAnsi="Helvetica" w:cs="Arial"/>
          <w:color w:val="000000" w:themeColor="text1"/>
        </w:rPr>
        <w:t xml:space="preserve"> </w:t>
      </w:r>
      <w:r>
        <w:rPr>
          <w:rFonts w:ascii="Helvetica" w:hAnsi="Helvetica" w:cs="Arial"/>
          <w:noProof/>
          <w:color w:val="000000" w:themeColor="text1"/>
          <w:u w:color="383838"/>
        </w:rPr>
        <w:drawing>
          <wp:inline distT="0" distB="0" distL="0" distR="0" wp14:anchorId="56EA8CA9" wp14:editId="7F23210F">
            <wp:extent cx="5651191" cy="3768090"/>
            <wp:effectExtent l="0" t="0" r="635" b="3810"/>
            <wp:docPr id="1335269327" name="Picture 1" descr="A black silhouette of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269327" name="Picture 1" descr="A black silhouette of a bird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687" cy="3779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7FFD4" w14:textId="7B6641DF" w:rsidR="00FC04C3" w:rsidRPr="00FC04C3" w:rsidRDefault="00FC04C3" w:rsidP="00FC04C3">
      <w:pPr>
        <w:pStyle w:val="Default"/>
        <w:spacing w:after="40" w:line="480" w:lineRule="auto"/>
        <w:jc w:val="right"/>
        <w:rPr>
          <w:rStyle w:val="None"/>
          <w:rFonts w:ascii="Arial" w:hAnsi="Arial" w:cs="Arial"/>
          <w:sz w:val="16"/>
          <w:szCs w:val="16"/>
        </w:rPr>
      </w:pPr>
      <w:r w:rsidRPr="00FC04C3">
        <w:rPr>
          <w:rStyle w:val="None"/>
          <w:rFonts w:ascii="Arial" w:hAnsi="Arial" w:cs="Arial"/>
          <w:sz w:val="16"/>
          <w:szCs w:val="16"/>
        </w:rPr>
        <w:t>Kirsten Adkins</w:t>
      </w:r>
      <w:r w:rsidR="00A31C98">
        <w:rPr>
          <w:rStyle w:val="None"/>
          <w:rFonts w:ascii="Arial" w:hAnsi="Arial" w:cs="Arial"/>
          <w:sz w:val="16"/>
          <w:szCs w:val="16"/>
        </w:rPr>
        <w:t xml:space="preserve">: </w:t>
      </w:r>
      <w:r w:rsidRPr="00FC04C3">
        <w:rPr>
          <w:rStyle w:val="None"/>
          <w:rFonts w:ascii="Arial" w:hAnsi="Arial" w:cs="Arial"/>
          <w:sz w:val="16"/>
          <w:szCs w:val="16"/>
        </w:rPr>
        <w:t xml:space="preserve">Horseshoe Cartography 3 </w:t>
      </w:r>
      <w:r w:rsidR="00A31C98">
        <w:rPr>
          <w:rStyle w:val="None"/>
          <w:rFonts w:ascii="Arial" w:hAnsi="Arial" w:cs="Arial"/>
          <w:sz w:val="16"/>
          <w:szCs w:val="16"/>
        </w:rPr>
        <w:t>(papercut and industrial felt)</w:t>
      </w:r>
    </w:p>
    <w:p w14:paraId="644626E4" w14:textId="0BD7091B" w:rsidR="00EC4BC5" w:rsidRPr="00B35642" w:rsidRDefault="00EC4BC5" w:rsidP="00EC4BC5">
      <w:pPr>
        <w:pStyle w:val="BodyB"/>
        <w:spacing w:line="480" w:lineRule="auto"/>
        <w:rPr>
          <w:rStyle w:val="None"/>
          <w:rFonts w:ascii="Helvetica" w:hAnsi="Helvetica" w:cs="Arial"/>
          <w:color w:val="000000" w:themeColor="text1"/>
          <w:sz w:val="22"/>
          <w:szCs w:val="22"/>
        </w:rPr>
      </w:pPr>
      <w:r w:rsidRPr="00B35642">
        <w:rPr>
          <w:rStyle w:val="None"/>
          <w:rFonts w:ascii="Helvetica" w:hAnsi="Helvetica" w:cs="Arial"/>
          <w:color w:val="000000" w:themeColor="text1"/>
          <w:sz w:val="22"/>
          <w:szCs w:val="22"/>
        </w:rPr>
        <w:t>Biog</w:t>
      </w:r>
      <w:r w:rsidR="00620E32" w:rsidRPr="00B35642">
        <w:rPr>
          <w:rStyle w:val="None"/>
          <w:rFonts w:ascii="Helvetica" w:hAnsi="Helvetica" w:cs="Arial"/>
          <w:color w:val="000000" w:themeColor="text1"/>
          <w:sz w:val="22"/>
          <w:szCs w:val="22"/>
        </w:rPr>
        <w:t>raphy</w:t>
      </w:r>
      <w:r w:rsidRPr="00B35642">
        <w:rPr>
          <w:rStyle w:val="None"/>
          <w:rFonts w:ascii="Helvetica" w:hAnsi="Helvetica" w:cs="Arial"/>
          <w:color w:val="000000" w:themeColor="text1"/>
          <w:sz w:val="22"/>
          <w:szCs w:val="22"/>
        </w:rPr>
        <w:t xml:space="preserve"> </w:t>
      </w:r>
    </w:p>
    <w:p w14:paraId="760DFD09" w14:textId="3B20C489" w:rsidR="00EC4BC5" w:rsidRPr="00B35642" w:rsidRDefault="00EC4BC5" w:rsidP="00B35642">
      <w:pPr>
        <w:spacing w:line="360" w:lineRule="auto"/>
        <w:rPr>
          <w:rFonts w:ascii="Arial" w:hAnsi="Arial" w:cs="Arial"/>
          <w:color w:val="343536"/>
          <w:sz w:val="22"/>
          <w:szCs w:val="22"/>
          <w:shd w:val="clear" w:color="auto" w:fill="FFFFFF"/>
        </w:rPr>
      </w:pPr>
      <w:r w:rsidRPr="00B35642">
        <w:rPr>
          <w:rFonts w:ascii="Arial" w:hAnsi="Arial" w:cs="Arial"/>
          <w:sz w:val="22"/>
          <w:szCs w:val="22"/>
        </w:rPr>
        <w:t xml:space="preserve">Kirsten Adkins is an artist and filmmaker whose practice </w:t>
      </w:r>
      <w:r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>combines experimental filmmaking with photography, drawing and creative writing. She has a professional background in documentary television having previously worked at the BBC as a director and producer</w:t>
      </w:r>
      <w:r w:rsidR="00B35642"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. </w:t>
      </w:r>
      <w:r w:rsidR="00A31C98">
        <w:rPr>
          <w:rFonts w:ascii="Arial" w:hAnsi="Arial" w:cs="Arial"/>
          <w:color w:val="343536"/>
          <w:sz w:val="22"/>
          <w:szCs w:val="22"/>
          <w:shd w:val="clear" w:color="auto" w:fill="FFFFFF"/>
        </w:rPr>
        <w:t>This work informs her research practice where s</w:t>
      </w:r>
      <w:r w:rsidR="00B35642"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he combines interdisciplinary methods in visual arts, film and writing to provoke new conversations around concepts of home, place and belonging in times of war. She has published, </w:t>
      </w:r>
      <w:proofErr w:type="gramStart"/>
      <w:r w:rsidR="00B35642"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>broadcasted</w:t>
      </w:r>
      <w:proofErr w:type="gramEnd"/>
      <w:r w:rsidR="00B35642"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 and exhibited nationally and internationally. </w:t>
      </w:r>
      <w:r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She currently teaches </w:t>
      </w:r>
      <w:r w:rsidR="00FC04C3"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filmmaking and experimental film practice </w:t>
      </w:r>
      <w:r w:rsidRPr="00B35642">
        <w:rPr>
          <w:rFonts w:ascii="Arial" w:hAnsi="Arial" w:cs="Arial"/>
          <w:color w:val="343536"/>
          <w:sz w:val="22"/>
          <w:szCs w:val="22"/>
          <w:shd w:val="clear" w:color="auto" w:fill="FFFFFF"/>
        </w:rPr>
        <w:t xml:space="preserve">at the University of Glasgow. </w:t>
      </w:r>
      <w:hyperlink r:id="rId10" w:history="1">
        <w:r w:rsidRPr="00B35642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https://www.kirstenadkins.co.uk</w:t>
        </w:r>
      </w:hyperlink>
    </w:p>
    <w:p w14:paraId="2D570C9A" w14:textId="77777777" w:rsidR="001E13CC" w:rsidRDefault="001E13CC" w:rsidP="001E13CC">
      <w:pPr>
        <w:pStyle w:val="Default"/>
        <w:spacing w:after="40" w:line="480" w:lineRule="auto"/>
        <w:ind w:firstLine="720"/>
        <w:rPr>
          <w:rStyle w:val="None"/>
          <w:rFonts w:ascii="Helvetica" w:hAnsi="Helvetica" w:cs="Arial"/>
          <w:color w:val="000000" w:themeColor="text1"/>
        </w:rPr>
      </w:pPr>
    </w:p>
    <w:p w14:paraId="7D7E537F" w14:textId="77777777" w:rsidR="00AF3F9A" w:rsidRDefault="00AF3F9A" w:rsidP="00307299">
      <w:pPr>
        <w:pStyle w:val="NormalWeb"/>
        <w:spacing w:line="360" w:lineRule="auto"/>
        <w:rPr>
          <w:rFonts w:ascii="Helvetica" w:hAnsi="Helvetica" w:cs="Arial"/>
          <w:sz w:val="22"/>
          <w:szCs w:val="22"/>
        </w:rPr>
      </w:pPr>
    </w:p>
    <w:p w14:paraId="70688282" w14:textId="77777777" w:rsidR="00AF3F9A" w:rsidRPr="00FC762C" w:rsidRDefault="00AF3F9A" w:rsidP="00307299">
      <w:pPr>
        <w:pStyle w:val="NormalWeb"/>
        <w:spacing w:line="360" w:lineRule="auto"/>
        <w:rPr>
          <w:rFonts w:ascii="Helvetica" w:hAnsi="Helvetica" w:cs="Arial"/>
          <w:sz w:val="22"/>
          <w:szCs w:val="22"/>
        </w:rPr>
      </w:pPr>
    </w:p>
    <w:p w14:paraId="0014ACC6" w14:textId="77777777" w:rsidR="00027A35" w:rsidRDefault="00027A35"/>
    <w:sectPr w:rsidR="00027A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8DE03" w14:textId="77777777" w:rsidR="009F32FD" w:rsidRDefault="009F32FD" w:rsidP="00AF3F9A">
      <w:r>
        <w:separator/>
      </w:r>
    </w:p>
  </w:endnote>
  <w:endnote w:type="continuationSeparator" w:id="0">
    <w:p w14:paraId="2D734C38" w14:textId="77777777" w:rsidR="009F32FD" w:rsidRDefault="009F32FD" w:rsidP="00AF3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001D0" w14:textId="77777777" w:rsidR="009F32FD" w:rsidRDefault="009F32FD" w:rsidP="00AF3F9A">
      <w:r>
        <w:separator/>
      </w:r>
    </w:p>
  </w:footnote>
  <w:footnote w:type="continuationSeparator" w:id="0">
    <w:p w14:paraId="3391F1E9" w14:textId="77777777" w:rsidR="009F32FD" w:rsidRDefault="009F32FD" w:rsidP="00AF3F9A">
      <w:r>
        <w:continuationSeparator/>
      </w:r>
    </w:p>
  </w:footnote>
  <w:footnote w:id="1">
    <w:p w14:paraId="05634277" w14:textId="04F4B6EE" w:rsidR="007F0624" w:rsidRPr="007F0624" w:rsidRDefault="007F062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E707E2" w:rsidRPr="000548C1">
        <w:rPr>
          <w:rFonts w:eastAsia="Arial Unicode MS"/>
        </w:rPr>
        <w:t xml:space="preserve">Michael Shapiro, </w:t>
      </w:r>
      <w:r w:rsidR="00E707E2" w:rsidRPr="000548C1">
        <w:rPr>
          <w:rStyle w:val="None"/>
          <w:rFonts w:eastAsia="Arial Unicode MS"/>
          <w:i/>
          <w:iCs/>
        </w:rPr>
        <w:t>The New Violent Cartography,</w:t>
      </w:r>
      <w:r w:rsidR="00E707E2" w:rsidRPr="000548C1">
        <w:rPr>
          <w:rFonts w:eastAsia="Arial Unicode MS"/>
        </w:rPr>
        <w:t xml:space="preserve"> in </w:t>
      </w:r>
      <w:r w:rsidR="00E707E2" w:rsidRPr="000548C1">
        <w:rPr>
          <w:rStyle w:val="None"/>
          <w:rFonts w:eastAsia="Arial Unicode MS"/>
          <w:i/>
          <w:iCs/>
        </w:rPr>
        <w:t>Security Dialogue</w:t>
      </w:r>
      <w:r w:rsidR="00E707E2" w:rsidRPr="000548C1">
        <w:rPr>
          <w:rFonts w:eastAsia="Arial Unicode MS"/>
        </w:rPr>
        <w:t xml:space="preserve"> 38(3) (Sage Publishing, 291-313: 2007)</w:t>
      </w:r>
      <w:r w:rsidR="00E707E2">
        <w:rPr>
          <w:rFonts w:eastAsia="Arial Unicode MS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A35"/>
    <w:rsid w:val="00013F9B"/>
    <w:rsid w:val="00027A35"/>
    <w:rsid w:val="000978CF"/>
    <w:rsid w:val="001E13CC"/>
    <w:rsid w:val="00307299"/>
    <w:rsid w:val="00471462"/>
    <w:rsid w:val="005925CD"/>
    <w:rsid w:val="005E37BC"/>
    <w:rsid w:val="0061569F"/>
    <w:rsid w:val="00620E32"/>
    <w:rsid w:val="007F0624"/>
    <w:rsid w:val="008A1B9A"/>
    <w:rsid w:val="009F32FD"/>
    <w:rsid w:val="00A31C98"/>
    <w:rsid w:val="00A86044"/>
    <w:rsid w:val="00AF3F9A"/>
    <w:rsid w:val="00B35642"/>
    <w:rsid w:val="00D9375F"/>
    <w:rsid w:val="00D95938"/>
    <w:rsid w:val="00DB2704"/>
    <w:rsid w:val="00E12E56"/>
    <w:rsid w:val="00E707E2"/>
    <w:rsid w:val="00EC4BC5"/>
    <w:rsid w:val="00FC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6519C"/>
  <w15:chartTrackingRefBased/>
  <w15:docId w15:val="{18BAFD23-376E-B043-BB8E-D25ABF4F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27A3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ne">
    <w:name w:val="None"/>
    <w:rsid w:val="00307299"/>
  </w:style>
  <w:style w:type="paragraph" w:styleId="FootnoteText">
    <w:name w:val="footnote text"/>
    <w:link w:val="FootnoteTextChar"/>
    <w:rsid w:val="00AF3F9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en-US" w:eastAsia="en-GB"/>
    </w:rPr>
  </w:style>
  <w:style w:type="character" w:customStyle="1" w:styleId="FootnoteTextChar">
    <w:name w:val="Footnote Text Char"/>
    <w:basedOn w:val="DefaultParagraphFont"/>
    <w:link w:val="FootnoteText"/>
    <w:rsid w:val="00AF3F9A"/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val="en-US" w:eastAsia="en-GB"/>
    </w:rPr>
  </w:style>
  <w:style w:type="paragraph" w:customStyle="1" w:styleId="BodyB">
    <w:name w:val="Body B"/>
    <w:rsid w:val="00AF3F9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en-GB"/>
    </w:rPr>
  </w:style>
  <w:style w:type="paragraph" w:customStyle="1" w:styleId="Default">
    <w:name w:val="Default"/>
    <w:rsid w:val="00AF3F9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  <w:lang w:val="en-US" w:eastAsia="en-GB"/>
    </w:rPr>
  </w:style>
  <w:style w:type="character" w:styleId="Hyperlink">
    <w:name w:val="Hyperlink"/>
    <w:basedOn w:val="DefaultParagraphFont"/>
    <w:uiPriority w:val="99"/>
    <w:unhideWhenUsed/>
    <w:rsid w:val="00EC4B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BC5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EC4BC5"/>
  </w:style>
  <w:style w:type="character" w:customStyle="1" w:styleId="markb1z6dvv60">
    <w:name w:val="markb1z6dvv60"/>
    <w:basedOn w:val="DefaultParagraphFont"/>
    <w:rsid w:val="00EC4BC5"/>
  </w:style>
  <w:style w:type="character" w:customStyle="1" w:styleId="markahikcer05">
    <w:name w:val="markahikcer05"/>
    <w:basedOn w:val="DefaultParagraphFont"/>
    <w:rsid w:val="00EC4BC5"/>
  </w:style>
  <w:style w:type="character" w:styleId="FootnoteReference">
    <w:name w:val="footnote reference"/>
    <w:basedOn w:val="DefaultParagraphFont"/>
    <w:uiPriority w:val="99"/>
    <w:semiHidden/>
    <w:unhideWhenUsed/>
    <w:rsid w:val="007F062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8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2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8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8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2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2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18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rstenadkins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irsten.adkins@glasgow.ac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kirstenadkins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6523D8-63A2-1141-AF8E-7F08078D8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Adkins</dc:creator>
  <cp:keywords/>
  <dc:description/>
  <cp:lastModifiedBy>Kirsten Adkins</cp:lastModifiedBy>
  <cp:revision>13</cp:revision>
  <dcterms:created xsi:type="dcterms:W3CDTF">2023-08-14T17:30:00Z</dcterms:created>
  <dcterms:modified xsi:type="dcterms:W3CDTF">2023-08-15T11:20:00Z</dcterms:modified>
</cp:coreProperties>
</file>